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CB" w:rsidRPr="00885C8D" w:rsidRDefault="004F347D" w:rsidP="002D39CB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595959" w:themeColor="text1" w:themeTint="A6"/>
          <w:sz w:val="28"/>
          <w:szCs w:val="28"/>
        </w:rPr>
        <w:t>FORM – B</w:t>
      </w:r>
    </w:p>
    <w:p w:rsidR="002D39CB" w:rsidRDefault="002D39CB" w:rsidP="002D39CB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>
        <w:rPr>
          <w:rFonts w:cs="Arial"/>
          <w:b/>
          <w:bCs/>
          <w:color w:val="595959" w:themeColor="text1" w:themeTint="A6"/>
          <w:sz w:val="28"/>
          <w:szCs w:val="28"/>
        </w:rPr>
        <w:t>See Rule No 4(1)1</w:t>
      </w:r>
    </w:p>
    <w:p w:rsidR="009E3552" w:rsidRPr="003F6313" w:rsidRDefault="009E3552" w:rsidP="009E3552">
      <w:pPr>
        <w:spacing w:line="240" w:lineRule="auto"/>
        <w:jc w:val="center"/>
        <w:rPr>
          <w:sz w:val="28"/>
          <w:szCs w:val="28"/>
        </w:rPr>
      </w:pPr>
      <w:r w:rsidRPr="003F6313">
        <w:rPr>
          <w:sz w:val="28"/>
          <w:szCs w:val="28"/>
        </w:rPr>
        <w:t>Register of applications for registration received in the office of the Registrar/Additional/Joint/Deputy/Assistant Registrar</w:t>
      </w:r>
    </w:p>
    <w:p w:rsidR="008713BB" w:rsidRDefault="008713BB" w:rsidP="009E3552">
      <w:pPr>
        <w:spacing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5"/>
        <w:gridCol w:w="1335"/>
        <w:gridCol w:w="1336"/>
        <w:gridCol w:w="1336"/>
      </w:tblGrid>
      <w:tr w:rsidR="008713BB" w:rsidTr="008713BB">
        <w:tc>
          <w:tcPr>
            <w:tcW w:w="1336" w:type="dxa"/>
          </w:tcPr>
          <w:p w:rsidR="008713BB" w:rsidRDefault="008713BB" w:rsidP="002D39CB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t>Sr. No.</w:t>
            </w:r>
          </w:p>
        </w:tc>
        <w:tc>
          <w:tcPr>
            <w:tcW w:w="1336" w:type="dxa"/>
          </w:tcPr>
          <w:p w:rsidR="008713BB" w:rsidRDefault="00F95C63" w:rsidP="002D39CB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t>Name of the proposed society</w:t>
            </w:r>
          </w:p>
        </w:tc>
        <w:tc>
          <w:tcPr>
            <w:tcW w:w="1336" w:type="dxa"/>
          </w:tcPr>
          <w:p w:rsidR="008713BB" w:rsidRDefault="00F95C63" w:rsidP="002D39CB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t>Place village, Taluka and District</w:t>
            </w:r>
          </w:p>
        </w:tc>
        <w:tc>
          <w:tcPr>
            <w:tcW w:w="1335" w:type="dxa"/>
          </w:tcPr>
          <w:p w:rsidR="008713BB" w:rsidRDefault="00F95C63" w:rsidP="002D39CB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t>Date of Receipt</w:t>
            </w:r>
          </w:p>
        </w:tc>
        <w:tc>
          <w:tcPr>
            <w:tcW w:w="1335" w:type="dxa"/>
          </w:tcPr>
          <w:p w:rsidR="008713BB" w:rsidRDefault="00F95C63" w:rsidP="002D39CB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t xml:space="preserve">Date of </w:t>
            </w:r>
            <w:proofErr w:type="spellStart"/>
            <w:r>
              <w:t>acknow</w:t>
            </w:r>
            <w:proofErr w:type="spellEnd"/>
            <w:r>
              <w:t xml:space="preserve"> </w:t>
            </w:r>
            <w:proofErr w:type="spellStart"/>
            <w:r>
              <w:t>ledgement</w:t>
            </w:r>
            <w:proofErr w:type="spellEnd"/>
          </w:p>
        </w:tc>
        <w:tc>
          <w:tcPr>
            <w:tcW w:w="1336" w:type="dxa"/>
          </w:tcPr>
          <w:p w:rsidR="008713BB" w:rsidRDefault="00F95C63" w:rsidP="002D39CB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t>How received (by post/ hand delivery)</w:t>
            </w:r>
          </w:p>
        </w:tc>
        <w:tc>
          <w:tcPr>
            <w:tcW w:w="1336" w:type="dxa"/>
          </w:tcPr>
          <w:p w:rsidR="008713BB" w:rsidRDefault="00F95C63" w:rsidP="002D39CB">
            <w:pPr>
              <w:jc w:val="center"/>
              <w:rPr>
                <w:rFonts w:cs="Arial"/>
                <w:color w:val="595959" w:themeColor="text1" w:themeTint="A6"/>
                <w:sz w:val="28"/>
                <w:szCs w:val="28"/>
              </w:rPr>
            </w:pPr>
            <w:r>
              <w:t>No. and date on which additional information is called</w:t>
            </w:r>
          </w:p>
        </w:tc>
      </w:tr>
      <w:tr w:rsidR="008713BB" w:rsidTr="008713BB">
        <w:tc>
          <w:tcPr>
            <w:tcW w:w="1336" w:type="dxa"/>
          </w:tcPr>
          <w:p w:rsidR="008713BB" w:rsidRPr="000759A3" w:rsidRDefault="000759A3" w:rsidP="002D39CB">
            <w:pPr>
              <w:jc w:val="center"/>
              <w:rPr>
                <w:rFonts w:cs="Arial"/>
                <w:color w:val="595959" w:themeColor="text1" w:themeTint="A6"/>
                <w:szCs w:val="22"/>
              </w:rPr>
            </w:pPr>
            <w:r w:rsidRPr="000759A3">
              <w:rPr>
                <w:rFonts w:cs="Arial"/>
                <w:color w:val="595959" w:themeColor="text1" w:themeTint="A6"/>
                <w:szCs w:val="22"/>
              </w:rPr>
              <w:t>1</w:t>
            </w:r>
          </w:p>
        </w:tc>
        <w:tc>
          <w:tcPr>
            <w:tcW w:w="1336" w:type="dxa"/>
          </w:tcPr>
          <w:p w:rsidR="008713BB" w:rsidRPr="000759A3" w:rsidRDefault="000759A3" w:rsidP="002D39CB">
            <w:pPr>
              <w:jc w:val="center"/>
              <w:rPr>
                <w:rFonts w:cs="Arial"/>
                <w:color w:val="595959" w:themeColor="text1" w:themeTint="A6"/>
                <w:szCs w:val="22"/>
              </w:rPr>
            </w:pPr>
            <w:r w:rsidRPr="000759A3">
              <w:rPr>
                <w:rFonts w:cs="Arial"/>
                <w:color w:val="595959" w:themeColor="text1" w:themeTint="A6"/>
                <w:szCs w:val="22"/>
              </w:rPr>
              <w:t>2</w:t>
            </w:r>
          </w:p>
        </w:tc>
        <w:tc>
          <w:tcPr>
            <w:tcW w:w="1336" w:type="dxa"/>
          </w:tcPr>
          <w:p w:rsidR="008713BB" w:rsidRPr="000759A3" w:rsidRDefault="000759A3" w:rsidP="002D39CB">
            <w:pPr>
              <w:jc w:val="center"/>
              <w:rPr>
                <w:rFonts w:cs="Arial"/>
                <w:color w:val="595959" w:themeColor="text1" w:themeTint="A6"/>
                <w:szCs w:val="22"/>
              </w:rPr>
            </w:pPr>
            <w:r w:rsidRPr="000759A3">
              <w:rPr>
                <w:rFonts w:cs="Arial"/>
                <w:color w:val="595959" w:themeColor="text1" w:themeTint="A6"/>
                <w:szCs w:val="22"/>
              </w:rPr>
              <w:t>3</w:t>
            </w:r>
          </w:p>
        </w:tc>
        <w:tc>
          <w:tcPr>
            <w:tcW w:w="1335" w:type="dxa"/>
          </w:tcPr>
          <w:p w:rsidR="008713BB" w:rsidRPr="000759A3" w:rsidRDefault="000759A3" w:rsidP="002D39CB">
            <w:pPr>
              <w:jc w:val="center"/>
              <w:rPr>
                <w:rFonts w:cs="Arial"/>
                <w:color w:val="595959" w:themeColor="text1" w:themeTint="A6"/>
                <w:szCs w:val="22"/>
              </w:rPr>
            </w:pPr>
            <w:r w:rsidRPr="000759A3">
              <w:rPr>
                <w:rFonts w:cs="Arial"/>
                <w:color w:val="595959" w:themeColor="text1" w:themeTint="A6"/>
                <w:szCs w:val="22"/>
              </w:rPr>
              <w:t>4</w:t>
            </w:r>
          </w:p>
        </w:tc>
        <w:tc>
          <w:tcPr>
            <w:tcW w:w="1335" w:type="dxa"/>
          </w:tcPr>
          <w:p w:rsidR="008713BB" w:rsidRPr="000759A3" w:rsidRDefault="000759A3" w:rsidP="002D39CB">
            <w:pPr>
              <w:jc w:val="center"/>
              <w:rPr>
                <w:rFonts w:cs="Arial"/>
                <w:color w:val="595959" w:themeColor="text1" w:themeTint="A6"/>
                <w:szCs w:val="22"/>
              </w:rPr>
            </w:pPr>
            <w:r w:rsidRPr="000759A3">
              <w:rPr>
                <w:rFonts w:cs="Arial"/>
                <w:color w:val="595959" w:themeColor="text1" w:themeTint="A6"/>
                <w:szCs w:val="22"/>
              </w:rPr>
              <w:t>5</w:t>
            </w:r>
          </w:p>
        </w:tc>
        <w:tc>
          <w:tcPr>
            <w:tcW w:w="1336" w:type="dxa"/>
          </w:tcPr>
          <w:p w:rsidR="008713BB" w:rsidRPr="000759A3" w:rsidRDefault="000759A3" w:rsidP="002D39CB">
            <w:pPr>
              <w:jc w:val="center"/>
              <w:rPr>
                <w:rFonts w:cs="Arial"/>
                <w:color w:val="595959" w:themeColor="text1" w:themeTint="A6"/>
                <w:szCs w:val="22"/>
              </w:rPr>
            </w:pPr>
            <w:r w:rsidRPr="000759A3">
              <w:rPr>
                <w:rFonts w:cs="Arial"/>
                <w:color w:val="595959" w:themeColor="text1" w:themeTint="A6"/>
                <w:szCs w:val="22"/>
              </w:rPr>
              <w:t>6</w:t>
            </w:r>
          </w:p>
        </w:tc>
        <w:tc>
          <w:tcPr>
            <w:tcW w:w="1336" w:type="dxa"/>
          </w:tcPr>
          <w:p w:rsidR="008713BB" w:rsidRPr="000759A3" w:rsidRDefault="000759A3" w:rsidP="002D39CB">
            <w:pPr>
              <w:jc w:val="center"/>
              <w:rPr>
                <w:rFonts w:cs="Arial"/>
                <w:color w:val="595959" w:themeColor="text1" w:themeTint="A6"/>
                <w:szCs w:val="22"/>
              </w:rPr>
            </w:pPr>
            <w:r w:rsidRPr="000759A3">
              <w:rPr>
                <w:rFonts w:cs="Arial"/>
                <w:color w:val="595959" w:themeColor="text1" w:themeTint="A6"/>
                <w:szCs w:val="22"/>
              </w:rPr>
              <w:t>7</w:t>
            </w:r>
          </w:p>
        </w:tc>
      </w:tr>
      <w:tr w:rsidR="00CE3E61" w:rsidTr="00E71407">
        <w:trPr>
          <w:trHeight w:val="1104"/>
        </w:trPr>
        <w:tc>
          <w:tcPr>
            <w:tcW w:w="9350" w:type="dxa"/>
            <w:gridSpan w:val="7"/>
          </w:tcPr>
          <w:p w:rsidR="00CE3E61" w:rsidRPr="000759A3" w:rsidRDefault="00CE3E61" w:rsidP="002D39CB">
            <w:pPr>
              <w:jc w:val="center"/>
              <w:rPr>
                <w:rFonts w:cs="Arial"/>
                <w:color w:val="595959" w:themeColor="text1" w:themeTint="A6"/>
                <w:szCs w:val="22"/>
              </w:rPr>
            </w:pPr>
          </w:p>
        </w:tc>
      </w:tr>
    </w:tbl>
    <w:p w:rsidR="002D39CB" w:rsidRDefault="002D39CB" w:rsidP="002D39CB">
      <w:pPr>
        <w:spacing w:line="240" w:lineRule="auto"/>
        <w:jc w:val="center"/>
        <w:rPr>
          <w:rFonts w:cs="Arial"/>
          <w:color w:val="595959" w:themeColor="text1" w:themeTint="A6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336"/>
        <w:tblW w:w="9591" w:type="dxa"/>
        <w:tblLook w:val="04A0" w:firstRow="1" w:lastRow="0" w:firstColumn="1" w:lastColumn="0" w:noHBand="0" w:noVBand="1"/>
      </w:tblPr>
      <w:tblGrid>
        <w:gridCol w:w="530"/>
        <w:gridCol w:w="1067"/>
        <w:gridCol w:w="1279"/>
        <w:gridCol w:w="1279"/>
        <w:gridCol w:w="1347"/>
        <w:gridCol w:w="1297"/>
        <w:gridCol w:w="1254"/>
        <w:gridCol w:w="804"/>
        <w:gridCol w:w="903"/>
      </w:tblGrid>
      <w:tr w:rsidR="00BD7E5C" w:rsidRPr="00EE1754" w:rsidTr="004776B6">
        <w:trPr>
          <w:trHeight w:val="459"/>
        </w:trPr>
        <w:tc>
          <w:tcPr>
            <w:tcW w:w="531" w:type="dxa"/>
            <w:vMerge w:val="restart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 w:rsidRPr="00EE1754">
              <w:rPr>
                <w:color w:val="0D0D0D" w:themeColor="text1" w:themeTint="F2"/>
                <w:szCs w:val="22"/>
              </w:rPr>
              <w:t>Sr. No.</w:t>
            </w:r>
          </w:p>
        </w:tc>
        <w:tc>
          <w:tcPr>
            <w:tcW w:w="1057" w:type="dxa"/>
            <w:vMerge w:val="restart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 w:rsidRPr="00EE1754">
              <w:rPr>
                <w:rFonts w:cs="Arial"/>
                <w:color w:val="0D0D0D" w:themeColor="text1" w:themeTint="F2"/>
                <w:szCs w:val="22"/>
              </w:rPr>
              <w:t>Name of the proposed society</w:t>
            </w:r>
          </w:p>
        </w:tc>
        <w:tc>
          <w:tcPr>
            <w:tcW w:w="1266" w:type="dxa"/>
            <w:vMerge w:val="restart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 w:rsidRPr="00EE1754">
              <w:rPr>
                <w:rFonts w:cs="Arial"/>
                <w:color w:val="0D0D0D" w:themeColor="text1" w:themeTint="F2"/>
                <w:szCs w:val="22"/>
              </w:rPr>
              <w:t>Prescribed date by which information is called</w:t>
            </w:r>
          </w:p>
        </w:tc>
        <w:tc>
          <w:tcPr>
            <w:tcW w:w="1266" w:type="dxa"/>
            <w:vMerge w:val="restart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 w:rsidRPr="00EE1754">
              <w:rPr>
                <w:rFonts w:cs="Arial"/>
                <w:color w:val="0D0D0D" w:themeColor="text1" w:themeTint="F2"/>
                <w:szCs w:val="22"/>
              </w:rPr>
              <w:t>Date on which information to received</w:t>
            </w:r>
          </w:p>
        </w:tc>
        <w:tc>
          <w:tcPr>
            <w:tcW w:w="1334" w:type="dxa"/>
            <w:vMerge w:val="restart"/>
          </w:tcPr>
          <w:p w:rsidR="00403E73" w:rsidRPr="00BB06A3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 w:rsidRPr="00BB06A3">
              <w:rPr>
                <w:rFonts w:cs="Arial"/>
                <w:color w:val="404040" w:themeColor="text1" w:themeTint="BF"/>
                <w:szCs w:val="22"/>
                <w:shd w:val="clear" w:color="auto" w:fill="FFFFFF"/>
              </w:rPr>
              <w:t>No. and date of the report, if any, sent Government if the society is not registered within 6 months</w:t>
            </w:r>
          </w:p>
        </w:tc>
        <w:tc>
          <w:tcPr>
            <w:tcW w:w="2526" w:type="dxa"/>
            <w:gridSpan w:val="2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 w:rsidRPr="00EE1754">
              <w:rPr>
                <w:rFonts w:cs="Arial"/>
                <w:color w:val="0D0D0D" w:themeColor="text1" w:themeTint="F2"/>
                <w:szCs w:val="22"/>
              </w:rPr>
              <w:t>No.Date</w:t>
            </w:r>
          </w:p>
        </w:tc>
        <w:tc>
          <w:tcPr>
            <w:tcW w:w="715" w:type="dxa"/>
            <w:vMerge w:val="restart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 w:rsidRPr="00EE1754">
              <w:rPr>
                <w:rFonts w:cs="Arial"/>
                <w:color w:val="0D0D0D" w:themeColor="text1" w:themeTint="F2"/>
                <w:szCs w:val="22"/>
              </w:rPr>
              <w:t>Initial</w:t>
            </w:r>
            <w:r w:rsidR="00BC23FE">
              <w:rPr>
                <w:rFonts w:cs="Arial"/>
                <w:color w:val="0D0D0D" w:themeColor="text1" w:themeTint="F2"/>
                <w:szCs w:val="22"/>
              </w:rPr>
              <w:t>s</w:t>
            </w:r>
            <w:r w:rsidRPr="00EE1754">
              <w:rPr>
                <w:rFonts w:cs="Arial"/>
                <w:color w:val="0D0D0D" w:themeColor="text1" w:themeTint="F2"/>
                <w:szCs w:val="22"/>
              </w:rPr>
              <w:t xml:space="preserve"> </w:t>
            </w:r>
          </w:p>
        </w:tc>
        <w:tc>
          <w:tcPr>
            <w:tcW w:w="896" w:type="dxa"/>
            <w:vMerge w:val="restart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 w:rsidRPr="00EE1754">
              <w:rPr>
                <w:rFonts w:cs="Arial"/>
                <w:color w:val="0D0D0D" w:themeColor="text1" w:themeTint="F2"/>
                <w:szCs w:val="22"/>
              </w:rPr>
              <w:t>Remark</w:t>
            </w:r>
          </w:p>
        </w:tc>
      </w:tr>
      <w:tr w:rsidR="00BD7E5C" w:rsidRPr="00EE1754" w:rsidTr="004776B6">
        <w:trPr>
          <w:trHeight w:val="459"/>
        </w:trPr>
        <w:tc>
          <w:tcPr>
            <w:tcW w:w="531" w:type="dxa"/>
            <w:vMerge/>
          </w:tcPr>
          <w:p w:rsidR="00403E73" w:rsidRPr="00EE1754" w:rsidRDefault="00403E73" w:rsidP="00403E73">
            <w:pPr>
              <w:jc w:val="center"/>
              <w:rPr>
                <w:color w:val="0D0D0D" w:themeColor="text1" w:themeTint="F2"/>
                <w:szCs w:val="22"/>
              </w:rPr>
            </w:pPr>
          </w:p>
        </w:tc>
        <w:tc>
          <w:tcPr>
            <w:tcW w:w="1057" w:type="dxa"/>
            <w:vMerge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</w:p>
        </w:tc>
        <w:tc>
          <w:tcPr>
            <w:tcW w:w="1266" w:type="dxa"/>
            <w:vMerge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</w:p>
        </w:tc>
        <w:tc>
          <w:tcPr>
            <w:tcW w:w="1266" w:type="dxa"/>
            <w:vMerge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</w:p>
        </w:tc>
        <w:tc>
          <w:tcPr>
            <w:tcW w:w="1334" w:type="dxa"/>
            <w:vMerge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</w:p>
        </w:tc>
        <w:tc>
          <w:tcPr>
            <w:tcW w:w="1284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 w:rsidRPr="00EE1754">
              <w:rPr>
                <w:rFonts w:cs="Arial"/>
                <w:color w:val="0D0D0D" w:themeColor="text1" w:themeTint="F2"/>
                <w:szCs w:val="22"/>
              </w:rPr>
              <w:t>Of Registration</w:t>
            </w:r>
          </w:p>
        </w:tc>
        <w:tc>
          <w:tcPr>
            <w:tcW w:w="1241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 w:rsidRPr="00EE1754">
              <w:rPr>
                <w:rFonts w:cs="Arial"/>
                <w:color w:val="0D0D0D" w:themeColor="text1" w:themeTint="F2"/>
                <w:szCs w:val="22"/>
              </w:rPr>
              <w:t>Of order under which registration is refused</w:t>
            </w:r>
          </w:p>
        </w:tc>
        <w:tc>
          <w:tcPr>
            <w:tcW w:w="715" w:type="dxa"/>
            <w:vMerge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</w:p>
        </w:tc>
        <w:tc>
          <w:tcPr>
            <w:tcW w:w="896" w:type="dxa"/>
            <w:vMerge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</w:p>
        </w:tc>
      </w:tr>
      <w:tr w:rsidR="00BD7E5C" w:rsidRPr="00EE1754" w:rsidTr="004776B6">
        <w:trPr>
          <w:trHeight w:val="459"/>
        </w:trPr>
        <w:tc>
          <w:tcPr>
            <w:tcW w:w="531" w:type="dxa"/>
          </w:tcPr>
          <w:p w:rsidR="00403E73" w:rsidRPr="00EE1754" w:rsidRDefault="00403E73" w:rsidP="00403E73">
            <w:pPr>
              <w:jc w:val="center"/>
              <w:rPr>
                <w:color w:val="0D0D0D" w:themeColor="text1" w:themeTint="F2"/>
                <w:szCs w:val="22"/>
              </w:rPr>
            </w:pPr>
            <w:r>
              <w:rPr>
                <w:color w:val="0D0D0D" w:themeColor="text1" w:themeTint="F2"/>
                <w:szCs w:val="22"/>
              </w:rPr>
              <w:t>1</w:t>
            </w:r>
          </w:p>
        </w:tc>
        <w:tc>
          <w:tcPr>
            <w:tcW w:w="1057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>
              <w:rPr>
                <w:rFonts w:cs="Arial"/>
                <w:color w:val="0D0D0D" w:themeColor="text1" w:themeTint="F2"/>
                <w:szCs w:val="22"/>
              </w:rPr>
              <w:t>2</w:t>
            </w:r>
          </w:p>
        </w:tc>
        <w:tc>
          <w:tcPr>
            <w:tcW w:w="1266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>
              <w:rPr>
                <w:rFonts w:cs="Arial"/>
                <w:color w:val="0D0D0D" w:themeColor="text1" w:themeTint="F2"/>
                <w:szCs w:val="22"/>
              </w:rPr>
              <w:t>8</w:t>
            </w:r>
          </w:p>
        </w:tc>
        <w:tc>
          <w:tcPr>
            <w:tcW w:w="1266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>
              <w:rPr>
                <w:rFonts w:cs="Arial"/>
                <w:color w:val="0D0D0D" w:themeColor="text1" w:themeTint="F2"/>
                <w:szCs w:val="22"/>
              </w:rPr>
              <w:t>9</w:t>
            </w:r>
          </w:p>
        </w:tc>
        <w:tc>
          <w:tcPr>
            <w:tcW w:w="1334" w:type="dxa"/>
          </w:tcPr>
          <w:p w:rsidR="00403E73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>
              <w:rPr>
                <w:rFonts w:cs="Arial"/>
                <w:color w:val="0D0D0D" w:themeColor="text1" w:themeTint="F2"/>
                <w:szCs w:val="22"/>
              </w:rPr>
              <w:t>10</w:t>
            </w:r>
          </w:p>
        </w:tc>
        <w:tc>
          <w:tcPr>
            <w:tcW w:w="1284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>
              <w:rPr>
                <w:rFonts w:cs="Arial"/>
                <w:color w:val="0D0D0D" w:themeColor="text1" w:themeTint="F2"/>
                <w:szCs w:val="22"/>
              </w:rPr>
              <w:t>11</w:t>
            </w:r>
          </w:p>
        </w:tc>
        <w:tc>
          <w:tcPr>
            <w:tcW w:w="1241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>
              <w:rPr>
                <w:rFonts w:cs="Arial"/>
                <w:color w:val="0D0D0D" w:themeColor="text1" w:themeTint="F2"/>
                <w:szCs w:val="22"/>
              </w:rPr>
              <w:t>12</w:t>
            </w:r>
          </w:p>
        </w:tc>
        <w:tc>
          <w:tcPr>
            <w:tcW w:w="715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>
              <w:rPr>
                <w:rFonts w:cs="Arial"/>
                <w:color w:val="0D0D0D" w:themeColor="text1" w:themeTint="F2"/>
                <w:szCs w:val="22"/>
              </w:rPr>
              <w:t>13</w:t>
            </w:r>
          </w:p>
        </w:tc>
        <w:tc>
          <w:tcPr>
            <w:tcW w:w="896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  <w:r>
              <w:rPr>
                <w:rFonts w:cs="Arial"/>
                <w:color w:val="0D0D0D" w:themeColor="text1" w:themeTint="F2"/>
                <w:szCs w:val="22"/>
              </w:rPr>
              <w:t>14</w:t>
            </w:r>
          </w:p>
        </w:tc>
      </w:tr>
      <w:tr w:rsidR="00BD7E5C" w:rsidRPr="00EE1754" w:rsidTr="004776B6">
        <w:trPr>
          <w:trHeight w:val="459"/>
        </w:trPr>
        <w:tc>
          <w:tcPr>
            <w:tcW w:w="531" w:type="dxa"/>
          </w:tcPr>
          <w:p w:rsidR="00403E73" w:rsidRPr="00EE1754" w:rsidRDefault="00403E73" w:rsidP="00403E73">
            <w:pPr>
              <w:jc w:val="center"/>
              <w:rPr>
                <w:color w:val="0D0D0D" w:themeColor="text1" w:themeTint="F2"/>
                <w:szCs w:val="22"/>
              </w:rPr>
            </w:pPr>
          </w:p>
        </w:tc>
        <w:tc>
          <w:tcPr>
            <w:tcW w:w="1057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</w:p>
        </w:tc>
        <w:tc>
          <w:tcPr>
            <w:tcW w:w="1266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</w:p>
        </w:tc>
        <w:tc>
          <w:tcPr>
            <w:tcW w:w="1266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</w:p>
        </w:tc>
        <w:tc>
          <w:tcPr>
            <w:tcW w:w="1334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</w:p>
        </w:tc>
        <w:tc>
          <w:tcPr>
            <w:tcW w:w="1284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</w:p>
        </w:tc>
        <w:tc>
          <w:tcPr>
            <w:tcW w:w="1241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</w:p>
        </w:tc>
        <w:tc>
          <w:tcPr>
            <w:tcW w:w="715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</w:p>
        </w:tc>
        <w:tc>
          <w:tcPr>
            <w:tcW w:w="896" w:type="dxa"/>
          </w:tcPr>
          <w:p w:rsidR="00403E73" w:rsidRPr="00EE1754" w:rsidRDefault="00403E73" w:rsidP="00403E73">
            <w:pPr>
              <w:jc w:val="center"/>
              <w:rPr>
                <w:rFonts w:cs="Arial"/>
                <w:color w:val="0D0D0D" w:themeColor="text1" w:themeTint="F2"/>
                <w:szCs w:val="22"/>
              </w:rPr>
            </w:pPr>
          </w:p>
        </w:tc>
      </w:tr>
    </w:tbl>
    <w:p w:rsidR="006035E2" w:rsidRDefault="006035E2"/>
    <w:p w:rsidR="0093602E" w:rsidRPr="00EE1754" w:rsidRDefault="0093602E" w:rsidP="002D39CB">
      <w:pPr>
        <w:spacing w:line="240" w:lineRule="auto"/>
        <w:jc w:val="center"/>
        <w:rPr>
          <w:rFonts w:cs="Arial"/>
          <w:color w:val="0D0D0D" w:themeColor="text1" w:themeTint="F2"/>
          <w:szCs w:val="22"/>
        </w:rPr>
      </w:pPr>
    </w:p>
    <w:sectPr w:rsidR="0093602E" w:rsidRPr="00EE17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91679"/>
    <w:multiLevelType w:val="hybridMultilevel"/>
    <w:tmpl w:val="683ADC34"/>
    <w:lvl w:ilvl="0" w:tplc="F5CAE6D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7F1890"/>
    <w:multiLevelType w:val="hybridMultilevel"/>
    <w:tmpl w:val="E082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CB"/>
    <w:rsid w:val="000143CE"/>
    <w:rsid w:val="000759A3"/>
    <w:rsid w:val="00094EBA"/>
    <w:rsid w:val="00125975"/>
    <w:rsid w:val="001A0285"/>
    <w:rsid w:val="002B4ECD"/>
    <w:rsid w:val="002D39CB"/>
    <w:rsid w:val="002E154D"/>
    <w:rsid w:val="003C359D"/>
    <w:rsid w:val="003F6313"/>
    <w:rsid w:val="00403E73"/>
    <w:rsid w:val="0044609B"/>
    <w:rsid w:val="00453D0F"/>
    <w:rsid w:val="004776B6"/>
    <w:rsid w:val="004F347D"/>
    <w:rsid w:val="004F7822"/>
    <w:rsid w:val="00526BF9"/>
    <w:rsid w:val="006035E2"/>
    <w:rsid w:val="007474AC"/>
    <w:rsid w:val="00834F96"/>
    <w:rsid w:val="008713BB"/>
    <w:rsid w:val="008D298C"/>
    <w:rsid w:val="0093602E"/>
    <w:rsid w:val="009E3552"/>
    <w:rsid w:val="009F1B6E"/>
    <w:rsid w:val="00BB06A3"/>
    <w:rsid w:val="00BC23FE"/>
    <w:rsid w:val="00BC24AB"/>
    <w:rsid w:val="00BD7E5C"/>
    <w:rsid w:val="00C05A87"/>
    <w:rsid w:val="00CE3E61"/>
    <w:rsid w:val="00E82F6F"/>
    <w:rsid w:val="00EE1754"/>
    <w:rsid w:val="00F95C63"/>
    <w:rsid w:val="00F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B08C8-699B-468C-A900-7F849D74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9CB"/>
    <w:pPr>
      <w:ind w:left="720"/>
      <w:contextualSpacing/>
    </w:pPr>
  </w:style>
  <w:style w:type="table" w:styleId="TableGrid">
    <w:name w:val="Table Grid"/>
    <w:basedOn w:val="TableNormal"/>
    <w:uiPriority w:val="39"/>
    <w:rsid w:val="0087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 Cyberedge India Pvt Ltd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Rule Forms and Application</dc:title>
  <dc:subject>MCS-Rule Forms </dc:subject>
  <dc:creator>MySocietyClub</dc:creator>
  <cp:keywords/>
  <dc:description/>
  <cp:lastModifiedBy>Rsg1</cp:lastModifiedBy>
  <cp:revision>35</cp:revision>
  <cp:lastPrinted>2018-10-23T13:37:00Z</cp:lastPrinted>
  <dcterms:created xsi:type="dcterms:W3CDTF">2018-10-17T12:27:00Z</dcterms:created>
  <dcterms:modified xsi:type="dcterms:W3CDTF">2018-10-24T09:52:00Z</dcterms:modified>
</cp:coreProperties>
</file>